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69" w:rsidRDefault="00245269" w:rsidP="00245269">
      <w:pPr>
        <w:pStyle w:val="Default"/>
      </w:pPr>
    </w:p>
    <w:p w:rsidR="00245269" w:rsidRPr="00863E31" w:rsidRDefault="00245269" w:rsidP="00245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t xml:space="preserve">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СОГЛАСОВАНО                                                                        УТВЕРЖДАЮ</w:t>
      </w:r>
    </w:p>
    <w:p w:rsidR="00245269" w:rsidRPr="00863E31" w:rsidRDefault="00245269" w:rsidP="00245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Постановлением профсоюзного комитета                               приказ №159/1 от 30.08.2012</w:t>
      </w:r>
    </w:p>
    <w:p w:rsidR="00245269" w:rsidRPr="00863E31" w:rsidRDefault="00245269" w:rsidP="00245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Протокол №_8_от  « 28 » августа 2012 г                                 Директор  МОУ </w:t>
      </w:r>
      <w:proofErr w:type="spellStart"/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Лаголовской</w:t>
      </w:r>
      <w:proofErr w:type="spellEnd"/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основной  </w:t>
      </w:r>
    </w:p>
    <w:p w:rsidR="00245269" w:rsidRPr="00863E31" w:rsidRDefault="00245269" w:rsidP="00245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___________________Н.Н. </w:t>
      </w:r>
      <w:proofErr w:type="spellStart"/>
      <w:r w:rsidRPr="00863E31">
        <w:rPr>
          <w:rFonts w:ascii="Times New Roman" w:hAnsi="Times New Roman" w:cs="Times New Roman"/>
          <w:color w:val="000000"/>
          <w:sz w:val="20"/>
          <w:szCs w:val="20"/>
        </w:rPr>
        <w:t>Матюшенкова</w:t>
      </w:r>
      <w:proofErr w:type="spellEnd"/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общеобразовательной школы             </w:t>
      </w:r>
    </w:p>
    <w:p w:rsidR="00245269" w:rsidRPr="00863E31" w:rsidRDefault="00245269" w:rsidP="00245269">
      <w:pPr>
        <w:spacing w:after="0" w:line="240" w:lineRule="auto"/>
        <w:ind w:left="284" w:right="-78"/>
        <w:rPr>
          <w:rFonts w:ascii="Times New Roman" w:hAnsi="Times New Roman" w:cs="Times New Roman"/>
          <w:sz w:val="20"/>
          <w:szCs w:val="20"/>
        </w:rPr>
      </w:pPr>
      <w:r w:rsidRPr="00863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63E31">
        <w:rPr>
          <w:rFonts w:ascii="Times New Roman" w:hAnsi="Times New Roman" w:cs="Times New Roman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Г.А. Белова  </w:t>
      </w:r>
    </w:p>
    <w:p w:rsidR="00245269" w:rsidRDefault="00245269" w:rsidP="00245269">
      <w:pPr>
        <w:pStyle w:val="Default"/>
        <w:jc w:val="center"/>
        <w:rPr>
          <w:b/>
          <w:sz w:val="23"/>
          <w:szCs w:val="23"/>
        </w:rPr>
      </w:pPr>
    </w:p>
    <w:p w:rsidR="00245269" w:rsidRPr="00245269" w:rsidRDefault="00245269" w:rsidP="00245269">
      <w:pPr>
        <w:pStyle w:val="Default"/>
        <w:jc w:val="center"/>
        <w:rPr>
          <w:b/>
          <w:sz w:val="23"/>
          <w:szCs w:val="23"/>
        </w:rPr>
      </w:pPr>
    </w:p>
    <w:p w:rsidR="00245269" w:rsidRPr="00245269" w:rsidRDefault="00245269" w:rsidP="00245269">
      <w:pPr>
        <w:pStyle w:val="Default"/>
        <w:jc w:val="center"/>
        <w:rPr>
          <w:b/>
        </w:rPr>
      </w:pPr>
      <w:r w:rsidRPr="00245269">
        <w:rPr>
          <w:b/>
        </w:rPr>
        <w:t>Должностная инструкция лиц, ответственных за обеспечение антивирусной безопасности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</w:pPr>
      <w:r w:rsidRPr="00245269">
        <w:rPr>
          <w:b/>
          <w:bCs/>
        </w:rPr>
        <w:t xml:space="preserve">1. Общие положения </w:t>
      </w:r>
    </w:p>
    <w:p w:rsidR="00245269" w:rsidRPr="00245269" w:rsidRDefault="00245269" w:rsidP="00245269">
      <w:pPr>
        <w:pStyle w:val="Default"/>
      </w:pPr>
      <w:r w:rsidRPr="00245269">
        <w:t xml:space="preserve">Настоящая инструкция предназначена для организации порядка проведения антивирусного контроля в учреждении и предотвращения </w:t>
      </w:r>
      <w:proofErr w:type="gramStart"/>
      <w:r w:rsidRPr="00245269">
        <w:t>возникновения фактов заражения программного обеспечения учреждения</w:t>
      </w:r>
      <w:proofErr w:type="gramEnd"/>
      <w:r w:rsidRPr="00245269">
        <w:t xml:space="preserve"> компьютерными вирусами. 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</w:pPr>
      <w:r w:rsidRPr="00245269">
        <w:rPr>
          <w:b/>
          <w:bCs/>
        </w:rPr>
        <w:t xml:space="preserve">2. Установка и обновление антивирусных средств </w:t>
      </w:r>
    </w:p>
    <w:p w:rsidR="00245269" w:rsidRPr="00245269" w:rsidRDefault="00245269" w:rsidP="00245269">
      <w:pPr>
        <w:pStyle w:val="Default"/>
      </w:pPr>
      <w:r w:rsidRPr="00245269">
        <w:t xml:space="preserve">2.1. Установка, настройка и регулярное обновление антивирусных средств осуществляется только </w:t>
      </w:r>
      <w:proofErr w:type="gramStart"/>
      <w:r w:rsidRPr="00245269">
        <w:t>ответственным</w:t>
      </w:r>
      <w:proofErr w:type="gramEnd"/>
      <w:r w:rsidRPr="00245269">
        <w:t xml:space="preserve"> за информационную безопасность учреждения. </w:t>
      </w:r>
    </w:p>
    <w:p w:rsidR="00245269" w:rsidRPr="00245269" w:rsidRDefault="00245269" w:rsidP="00245269">
      <w:pPr>
        <w:pStyle w:val="Default"/>
      </w:pPr>
      <w:r w:rsidRPr="00245269">
        <w:rPr>
          <w:b/>
          <w:bCs/>
        </w:rPr>
        <w:t xml:space="preserve">3. Требования к проведению мероприятий по антивирусной защите </w:t>
      </w:r>
    </w:p>
    <w:p w:rsidR="00245269" w:rsidRPr="00245269" w:rsidRDefault="00245269" w:rsidP="00245269">
      <w:pPr>
        <w:pStyle w:val="Default"/>
      </w:pPr>
      <w:r w:rsidRPr="00245269">
        <w:t xml:space="preserve">3.1.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 </w:t>
      </w:r>
    </w:p>
    <w:p w:rsidR="00245269" w:rsidRPr="00245269" w:rsidRDefault="00245269" w:rsidP="00245269">
      <w:pPr>
        <w:pStyle w:val="Default"/>
      </w:pPr>
      <w:r w:rsidRPr="00245269">
        <w:t xml:space="preserve">3.2 Файлы, помещаемые на сервер, должны в обязательном порядке проходить антивирусный контроль. </w:t>
      </w:r>
    </w:p>
    <w:p w:rsidR="00245269" w:rsidRPr="00245269" w:rsidRDefault="00245269" w:rsidP="00245269">
      <w:pPr>
        <w:pStyle w:val="Default"/>
      </w:pPr>
      <w:r w:rsidRPr="00245269">
        <w:t xml:space="preserve">3.3. Устанавливаемое (изменяемое) программное обеспечение должно быть предварительно проверено на отсутствие вирусов. </w:t>
      </w:r>
    </w:p>
    <w:p w:rsidR="00245269" w:rsidRPr="00245269" w:rsidRDefault="00245269" w:rsidP="00245269">
      <w:pPr>
        <w:pStyle w:val="Default"/>
      </w:pPr>
      <w:r w:rsidRPr="00245269">
        <w:t xml:space="preserve">3.4. Контроль информации на </w:t>
      </w:r>
      <w:proofErr w:type="spellStart"/>
      <w:r w:rsidRPr="00245269">
        <w:t>съ</w:t>
      </w:r>
      <w:r w:rsidRPr="00245269">
        <w:rPr>
          <w:rFonts w:hAnsi="Cambria Math"/>
        </w:rPr>
        <w:t>ѐ</w:t>
      </w:r>
      <w:r w:rsidRPr="00245269">
        <w:t>мных</w:t>
      </w:r>
      <w:proofErr w:type="spellEnd"/>
      <w:r w:rsidRPr="00245269">
        <w:t xml:space="preserve"> носителях производится непосредственно перед </w:t>
      </w:r>
      <w:proofErr w:type="spellStart"/>
      <w:r w:rsidRPr="00245269">
        <w:t>е</w:t>
      </w:r>
      <w:r w:rsidRPr="00245269">
        <w:rPr>
          <w:rFonts w:hAnsi="Cambria Math"/>
        </w:rPr>
        <w:t>ѐ</w:t>
      </w:r>
      <w:proofErr w:type="spellEnd"/>
      <w:r w:rsidRPr="00245269">
        <w:t xml:space="preserve"> использованием. </w:t>
      </w:r>
    </w:p>
    <w:p w:rsidR="00245269" w:rsidRPr="00245269" w:rsidRDefault="00245269" w:rsidP="00245269">
      <w:pPr>
        <w:pStyle w:val="Default"/>
      </w:pPr>
      <w:r w:rsidRPr="00245269">
        <w:t xml:space="preserve">3.5. Особое внимание следует обратить на недопустимость использования </w:t>
      </w:r>
      <w:proofErr w:type="spellStart"/>
      <w:r w:rsidRPr="00245269">
        <w:t>съ</w:t>
      </w:r>
      <w:r w:rsidRPr="00245269">
        <w:rPr>
          <w:rFonts w:hAnsi="Cambria Math"/>
        </w:rPr>
        <w:t>ѐ</w:t>
      </w:r>
      <w:r w:rsidRPr="00245269">
        <w:t>мных</w:t>
      </w:r>
      <w:proofErr w:type="spellEnd"/>
      <w:r w:rsidRPr="00245269">
        <w:t xml:space="preserve"> носителей, принадлежащих лицам, временно допущенным к работе на ЭВМ в учреждении (обучающиеся, участники совещаний, студенты-практиканты и т.п.). Работа этих лиц должна проводиться под непосредственным контролем сотрудника или ответственного за информационную безопасность, особенно если работа происходит с использованием ресурсов локальной вычислительной сети. </w:t>
      </w:r>
    </w:p>
    <w:p w:rsidR="00245269" w:rsidRPr="00245269" w:rsidRDefault="00245269" w:rsidP="00245269">
      <w:pPr>
        <w:pStyle w:val="Default"/>
      </w:pPr>
      <w:r w:rsidRPr="00245269">
        <w:t xml:space="preserve">3.6. 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 </w:t>
      </w:r>
    </w:p>
    <w:p w:rsidR="00245269" w:rsidRPr="00245269" w:rsidRDefault="00245269" w:rsidP="00245269">
      <w:pPr>
        <w:pStyle w:val="Default"/>
      </w:pPr>
      <w:r w:rsidRPr="00245269">
        <w:t xml:space="preserve">3.7. Периодические проверки компьютеров должны проводиться не реже одного раза в неделю. </w:t>
      </w:r>
    </w:p>
    <w:p w:rsidR="00245269" w:rsidRPr="00245269" w:rsidRDefault="00245269" w:rsidP="00245269">
      <w:pPr>
        <w:pStyle w:val="Default"/>
      </w:pPr>
      <w:r w:rsidRPr="00245269">
        <w:t xml:space="preserve">3.8. Внеочередной антивирусный контроль всех дисков и файлов персонального компьютера должен выполняться: </w:t>
      </w:r>
    </w:p>
    <w:p w:rsidR="00245269" w:rsidRPr="00245269" w:rsidRDefault="00245269" w:rsidP="00245269">
      <w:pPr>
        <w:pStyle w:val="Default"/>
      </w:pPr>
      <w:r w:rsidRPr="00245269">
        <w:t xml:space="preserve">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 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  <w:pageBreakBefore/>
      </w:pPr>
    </w:p>
    <w:p w:rsidR="00245269" w:rsidRPr="00245269" w:rsidRDefault="00245269" w:rsidP="00245269">
      <w:pPr>
        <w:pStyle w:val="Default"/>
      </w:pPr>
      <w:r w:rsidRPr="00245269">
        <w:t xml:space="preserve">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</w:pPr>
      <w:r w:rsidRPr="00245269">
        <w:rPr>
          <w:b/>
          <w:bCs/>
        </w:rPr>
        <w:t xml:space="preserve">4. Действия сотрудников при обнаружении компьютерного вируса </w:t>
      </w:r>
    </w:p>
    <w:p w:rsidR="00245269" w:rsidRPr="00245269" w:rsidRDefault="00245269" w:rsidP="00245269">
      <w:pPr>
        <w:pStyle w:val="Default"/>
      </w:pPr>
      <w:r w:rsidRPr="00245269">
        <w:t xml:space="preserve">4.1. В случае обнаружения при проведении антивирусной проверки зараженных компьютерными вирусами файлов пользователи обязаны: </w:t>
      </w:r>
    </w:p>
    <w:p w:rsidR="00245269" w:rsidRPr="00245269" w:rsidRDefault="00245269" w:rsidP="00245269">
      <w:pPr>
        <w:pStyle w:val="Default"/>
      </w:pPr>
      <w:r w:rsidRPr="00245269">
        <w:t xml:space="preserve"> приостановить работу; </w:t>
      </w:r>
    </w:p>
    <w:p w:rsidR="00245269" w:rsidRPr="00245269" w:rsidRDefault="00245269" w:rsidP="00245269">
      <w:pPr>
        <w:pStyle w:val="Default"/>
      </w:pPr>
      <w:r w:rsidRPr="00245269">
        <w:t xml:space="preserve"> немедленно поставить в известность о факте обнаружения зараженных вирусом файлов ответственного за обеспечение информационной безопасности в учреждении; </w:t>
      </w:r>
    </w:p>
    <w:p w:rsidR="00245269" w:rsidRPr="00245269" w:rsidRDefault="00245269" w:rsidP="00245269">
      <w:pPr>
        <w:pStyle w:val="Default"/>
      </w:pPr>
      <w:r w:rsidRPr="00245269">
        <w:t xml:space="preserve"> совместно с владельцем зараженных вирусом файлов провести анализ необходимости дальнейшего их использования; </w:t>
      </w:r>
    </w:p>
    <w:p w:rsidR="00245269" w:rsidRPr="00245269" w:rsidRDefault="00245269" w:rsidP="00245269">
      <w:pPr>
        <w:pStyle w:val="Default"/>
      </w:pPr>
      <w:r w:rsidRPr="00245269">
        <w:t xml:space="preserve"> провести лечение или уничтожение зараженных файлов; 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</w:pPr>
      <w:r w:rsidRPr="00245269">
        <w:t xml:space="preserve">4.2. При возникновении подозрения на наличие компьютерного вируса сотрудник или ответственный за информационную безопасность должны провести внеочередной антивирусный контроль. </w:t>
      </w:r>
    </w:p>
    <w:p w:rsidR="00245269" w:rsidRPr="00245269" w:rsidRDefault="00245269" w:rsidP="00245269">
      <w:pPr>
        <w:pStyle w:val="Default"/>
      </w:pPr>
    </w:p>
    <w:p w:rsidR="00245269" w:rsidRPr="00245269" w:rsidRDefault="00245269" w:rsidP="00245269">
      <w:pPr>
        <w:pStyle w:val="Default"/>
      </w:pPr>
      <w:r w:rsidRPr="00245269">
        <w:rPr>
          <w:b/>
          <w:bCs/>
        </w:rPr>
        <w:t xml:space="preserve">5. Ответственность при организации антивирусной защиты </w:t>
      </w:r>
    </w:p>
    <w:p w:rsidR="00245269" w:rsidRPr="00245269" w:rsidRDefault="00245269" w:rsidP="00245269">
      <w:pPr>
        <w:pStyle w:val="Default"/>
      </w:pPr>
      <w:r w:rsidRPr="00245269">
        <w:t xml:space="preserve">5.1. </w:t>
      </w:r>
      <w:proofErr w:type="gramStart"/>
      <w:r w:rsidRPr="00245269">
        <w:t xml:space="preserve">Ответственность за организацию антивирусной защиты и выполнение положений данной инструкции возлагается на ответственного за информационную безопасность учреждения. </w:t>
      </w:r>
      <w:proofErr w:type="gramEnd"/>
    </w:p>
    <w:p w:rsidR="00FD3ED9" w:rsidRPr="00245269" w:rsidRDefault="00245269" w:rsidP="0024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69">
        <w:rPr>
          <w:rFonts w:ascii="Times New Roman" w:hAnsi="Times New Roman" w:cs="Times New Roman"/>
          <w:sz w:val="24"/>
          <w:szCs w:val="24"/>
        </w:rPr>
        <w:t xml:space="preserve">5.2 Периодический </w:t>
      </w:r>
      <w:proofErr w:type="gramStart"/>
      <w:r w:rsidRPr="00245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269">
        <w:rPr>
          <w:rFonts w:ascii="Times New Roman" w:hAnsi="Times New Roman" w:cs="Times New Roman"/>
          <w:sz w:val="24"/>
          <w:szCs w:val="24"/>
        </w:rPr>
        <w:t xml:space="preserve"> соблюдением положений данной инструкции возлагается на директора.</w:t>
      </w:r>
    </w:p>
    <w:sectPr w:rsidR="00FD3ED9" w:rsidRPr="0024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269"/>
    <w:rsid w:val="00245269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2014-01-17T11:23:00Z</cp:lastPrinted>
  <dcterms:created xsi:type="dcterms:W3CDTF">2014-01-17T11:17:00Z</dcterms:created>
  <dcterms:modified xsi:type="dcterms:W3CDTF">2014-01-17T11:23:00Z</dcterms:modified>
</cp:coreProperties>
</file>